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5F" w:rsidRDefault="006E4A6A" w:rsidP="00860D5F">
      <w:pPr>
        <w:spacing w:after="40" w:line="240" w:lineRule="auto"/>
        <w:jc w:val="right"/>
        <w:rPr>
          <w:rFonts w:ascii="Tw Cen MT" w:hAnsi="Tw Cen MT"/>
        </w:rPr>
      </w:pPr>
      <w:r w:rsidRPr="006E4A6A">
        <w:rPr>
          <w:noProof/>
          <w:lang w:eastAsia="hr-HR"/>
        </w:rPr>
        <w:pict>
          <v:group id="_x0000_s1030" style="position:absolute;left:0;text-align:left;margin-left:-34.05pt;margin-top:-30.35pt;width:171.7pt;height:184.5pt;z-index:251659264" coordorigin="7028,6735" coordsize="3570,36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7028;top:6735;width:3570;height:3660" strokecolor="white [3212]">
              <v:textbox style="mso-next-textbox:#_x0000_s1031">
                <w:txbxContent>
                  <w:p w:rsidR="00860D5F" w:rsidRDefault="00860D5F" w:rsidP="00860D5F">
                    <w:pPr>
                      <w:spacing w:line="240" w:lineRule="auto"/>
                      <w:jc w:val="right"/>
                    </w:pPr>
                    <w:r w:rsidRPr="004D4F1C">
                      <w:rPr>
                        <w:noProof/>
                        <w:sz w:val="24"/>
                        <w:lang w:eastAsia="hr-HR"/>
                      </w:rPr>
                      <w:drawing>
                        <wp:inline distT="0" distB="0" distL="0" distR="0">
                          <wp:extent cx="1375011" cy="742950"/>
                          <wp:effectExtent l="19050" t="0" r="0" b="0"/>
                          <wp:docPr id="12" name="Slik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5248" cy="7430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60D5F" w:rsidRPr="004D4F1C" w:rsidRDefault="00860D5F" w:rsidP="00860D5F">
                    <w:pPr>
                      <w:spacing w:after="40" w:line="240" w:lineRule="auto"/>
                      <w:jc w:val="right"/>
                      <w:rPr>
                        <w:rFonts w:ascii="Tw Cen MT" w:hAnsi="Tw Cen MT"/>
                      </w:rPr>
                    </w:pPr>
                    <w:proofErr w:type="spellStart"/>
                    <w:r w:rsidRPr="004D4F1C">
                      <w:rPr>
                        <w:rFonts w:ascii="Tw Cen MT" w:hAnsi="Tw Cen MT"/>
                      </w:rPr>
                      <w:t>Gundulićeva</w:t>
                    </w:r>
                    <w:proofErr w:type="spellEnd"/>
                    <w:r w:rsidRPr="004D4F1C">
                      <w:rPr>
                        <w:rFonts w:ascii="Tw Cen MT" w:hAnsi="Tw Cen MT"/>
                      </w:rPr>
                      <w:t xml:space="preserve"> 14</w:t>
                    </w:r>
                  </w:p>
                  <w:p w:rsidR="00860D5F" w:rsidRPr="004D4F1C" w:rsidRDefault="00860D5F" w:rsidP="00860D5F">
                    <w:pPr>
                      <w:spacing w:after="40" w:line="240" w:lineRule="auto"/>
                      <w:jc w:val="right"/>
                      <w:rPr>
                        <w:rFonts w:ascii="Tw Cen MT" w:hAnsi="Tw Cen MT"/>
                      </w:rPr>
                    </w:pPr>
                    <w:r w:rsidRPr="004D4F1C">
                      <w:rPr>
                        <w:rFonts w:ascii="Tw Cen MT" w:hAnsi="Tw Cen MT"/>
                      </w:rPr>
                      <w:t>43500 Daruvar</w:t>
                    </w:r>
                  </w:p>
                  <w:p w:rsidR="00860D5F" w:rsidRPr="004D4F1C" w:rsidRDefault="00860D5F" w:rsidP="00860D5F">
                    <w:pPr>
                      <w:spacing w:after="40" w:line="240" w:lineRule="auto"/>
                      <w:jc w:val="right"/>
                      <w:rPr>
                        <w:rFonts w:ascii="Tw Cen MT" w:hAnsi="Tw Cen MT"/>
                      </w:rPr>
                    </w:pPr>
                    <w:proofErr w:type="spellStart"/>
                    <w:r>
                      <w:rPr>
                        <w:rFonts w:ascii="Tw Cen MT" w:hAnsi="Tw Cen MT"/>
                      </w:rPr>
                      <w:t>tel</w:t>
                    </w:r>
                    <w:proofErr w:type="spellEnd"/>
                    <w:r>
                      <w:rPr>
                        <w:rFonts w:ascii="Tw Cen MT" w:hAnsi="Tw Cen MT"/>
                      </w:rPr>
                      <w:t xml:space="preserve">.: (043) 331 - </w:t>
                    </w:r>
                    <w:r w:rsidRPr="004D4F1C">
                      <w:rPr>
                        <w:rFonts w:ascii="Tw Cen MT" w:hAnsi="Tw Cen MT"/>
                      </w:rPr>
                      <w:t>982</w:t>
                    </w:r>
                  </w:p>
                  <w:p w:rsidR="00860D5F" w:rsidRPr="00860D5F" w:rsidRDefault="00816A2E" w:rsidP="00860D5F">
                    <w:pPr>
                      <w:spacing w:after="40" w:line="240" w:lineRule="auto"/>
                      <w:jc w:val="right"/>
                      <w:rPr>
                        <w:rFonts w:ascii="Tw Cen MT" w:hAnsi="Tw Cen MT"/>
                      </w:rPr>
                    </w:pPr>
                    <w:hyperlink r:id="rId6" w:history="1">
                      <w:r w:rsidRPr="00154311">
                        <w:rPr>
                          <w:rStyle w:val="Hiperveza"/>
                          <w:rFonts w:ascii="Tw Cen MT" w:hAnsi="Tw Cen MT"/>
                        </w:rPr>
                        <w:t>ured@gimnazija-daruvar.skole.hr</w:t>
                      </w:r>
                    </w:hyperlink>
                  </w:p>
                  <w:p w:rsidR="00860D5F" w:rsidRPr="00860D5F" w:rsidRDefault="006E4A6A" w:rsidP="00860D5F">
                    <w:pPr>
                      <w:spacing w:after="40" w:line="240" w:lineRule="auto"/>
                      <w:jc w:val="right"/>
                      <w:rPr>
                        <w:rFonts w:ascii="Tw Cen MT" w:hAnsi="Tw Cen MT"/>
                      </w:rPr>
                    </w:pPr>
                    <w:hyperlink r:id="rId7" w:history="1">
                      <w:r w:rsidR="00860D5F" w:rsidRPr="00860D5F">
                        <w:rPr>
                          <w:rStyle w:val="Hiperveza"/>
                          <w:rFonts w:ascii="Tw Cen MT" w:hAnsi="Tw Cen MT"/>
                          <w:color w:val="auto"/>
                        </w:rPr>
                        <w:t>www.gimnazija-daruvar.skole.hr</w:t>
                      </w:r>
                    </w:hyperlink>
                  </w:p>
                  <w:p w:rsidR="00860D5F" w:rsidRDefault="00860D5F" w:rsidP="00860D5F">
                    <w:pPr>
                      <w:spacing w:after="40" w:line="240" w:lineRule="auto"/>
                      <w:jc w:val="right"/>
                      <w:rPr>
                        <w:rFonts w:ascii="Tw Cen MT" w:hAnsi="Tw Cen MT"/>
                      </w:rPr>
                    </w:pPr>
                  </w:p>
                  <w:p w:rsidR="00860D5F" w:rsidRDefault="00860D5F" w:rsidP="00860D5F">
                    <w:pPr>
                      <w:spacing w:after="40" w:line="240" w:lineRule="auto"/>
                      <w:jc w:val="right"/>
                      <w:rPr>
                        <w:rFonts w:ascii="Tw Cen MT" w:hAnsi="Tw Cen MT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7049;top:6810;width:3390;height:0" o:connectortype="straight" strokecolor="#c00000" strokeweight="2pt">
              <v:shadow type="perspective" color="#622423 [1605]" offset="1pt" offset2="-3pt"/>
            </v:shape>
            <v:shape id="_x0000_s1033" type="#_x0000_t32" style="position:absolute;left:7035;top:9945;width:3446;height:0" o:connectortype="straight" strokecolor="#c0504d [3205]" strokeweight="1pt">
              <v:shadow type="perspective" color="#622423 [1605]" offset="1pt" offset2="-3pt"/>
            </v:shape>
          </v:group>
        </w:pict>
      </w:r>
    </w:p>
    <w:p w:rsidR="00860D5F" w:rsidRPr="00860D5F" w:rsidRDefault="00860D5F" w:rsidP="00860D5F"/>
    <w:p w:rsidR="00B62AD9" w:rsidRDefault="00B36B63"/>
    <w:p w:rsidR="00860D5F" w:rsidRDefault="00860D5F"/>
    <w:p w:rsidR="00860D5F" w:rsidRDefault="00860D5F"/>
    <w:p w:rsidR="00860D5F" w:rsidRDefault="00860D5F"/>
    <w:p w:rsidR="00860D5F" w:rsidRDefault="00860D5F"/>
    <w:p w:rsidR="00860D5F" w:rsidRDefault="00860D5F"/>
    <w:p w:rsidR="00860D5F" w:rsidRPr="00816A2E" w:rsidRDefault="00816A2E" w:rsidP="00816A2E">
      <w:pPr>
        <w:pStyle w:val="Naslov"/>
        <w:jc w:val="center"/>
      </w:pPr>
      <w:r>
        <w:t>RASPORED DOPUNSKOG RADA</w:t>
      </w:r>
    </w:p>
    <w:p w:rsidR="00816A2E" w:rsidRPr="00816A2E" w:rsidRDefault="00816A2E" w:rsidP="00816A2E">
      <w:pPr>
        <w:pStyle w:val="Opisslike"/>
        <w:keepNext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Dopunski rad će se odvijati u grupama, kod svakog predmetnog profesora, u učionicama 31, 32 i F,  prema sljedećem rasporedu:</w:t>
      </w:r>
    </w:p>
    <w:p w:rsidR="00816A2E" w:rsidRDefault="00816A2E" w:rsidP="00816A2E">
      <w:pPr>
        <w:pStyle w:val="Opisslike"/>
        <w:keepNext/>
        <w:rPr>
          <w:sz w:val="32"/>
          <w:szCs w:val="32"/>
        </w:rPr>
      </w:pPr>
    </w:p>
    <w:p w:rsidR="00816A2E" w:rsidRPr="00816A2E" w:rsidRDefault="00816A2E" w:rsidP="006D592F">
      <w:pPr>
        <w:pStyle w:val="Opisslike"/>
        <w:keepNext/>
        <w:jc w:val="both"/>
        <w:rPr>
          <w:sz w:val="32"/>
          <w:szCs w:val="32"/>
        </w:rPr>
      </w:pPr>
      <w:r>
        <w:rPr>
          <w:sz w:val="32"/>
          <w:szCs w:val="32"/>
        </w:rPr>
        <w:t>TANJA PRHAL (učenici 1.A</w:t>
      </w:r>
      <w:r w:rsidR="006D592F">
        <w:rPr>
          <w:sz w:val="32"/>
          <w:szCs w:val="32"/>
        </w:rPr>
        <w:t xml:space="preserve"> i 1.C</w:t>
      </w:r>
      <w:r>
        <w:rPr>
          <w:sz w:val="32"/>
          <w:szCs w:val="32"/>
        </w:rPr>
        <w:t>) i IVICA BRLETIĆ (učenici 2.B i 2.C) - matematika</w:t>
      </w:r>
    </w:p>
    <w:tbl>
      <w:tblPr>
        <w:tblStyle w:val="Reetkatablice"/>
        <w:tblpPr w:leftFromText="180" w:rightFromText="180" w:vertAnchor="page" w:horzAnchor="margin" w:tblpXSpec="center" w:tblpY="8701"/>
        <w:tblW w:w="0" w:type="auto"/>
        <w:tblLook w:val="04A0"/>
      </w:tblPr>
      <w:tblGrid>
        <w:gridCol w:w="3227"/>
        <w:gridCol w:w="2965"/>
      </w:tblGrid>
      <w:tr w:rsidR="00816A2E" w:rsidTr="006D592F">
        <w:tc>
          <w:tcPr>
            <w:tcW w:w="3227" w:type="dxa"/>
          </w:tcPr>
          <w:p w:rsidR="00816A2E" w:rsidRDefault="00816A2E" w:rsidP="006D592F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24. 6. 2015.  (srijeda)</w:t>
            </w:r>
          </w:p>
        </w:tc>
        <w:tc>
          <w:tcPr>
            <w:tcW w:w="2965" w:type="dxa"/>
          </w:tcPr>
          <w:p w:rsidR="00816A2E" w:rsidRDefault="00816A2E" w:rsidP="006D592F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8:00 – 10:25</w:t>
            </w:r>
          </w:p>
        </w:tc>
      </w:tr>
      <w:tr w:rsidR="00816A2E" w:rsidTr="006D592F">
        <w:tc>
          <w:tcPr>
            <w:tcW w:w="3227" w:type="dxa"/>
          </w:tcPr>
          <w:p w:rsidR="00816A2E" w:rsidRDefault="00816A2E" w:rsidP="006D592F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26. 6. 2015.  (petak)</w:t>
            </w:r>
          </w:p>
        </w:tc>
        <w:tc>
          <w:tcPr>
            <w:tcW w:w="2965" w:type="dxa"/>
          </w:tcPr>
          <w:p w:rsidR="00816A2E" w:rsidRDefault="00816A2E" w:rsidP="006D592F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8:00 – 10:25</w:t>
            </w:r>
          </w:p>
        </w:tc>
      </w:tr>
      <w:tr w:rsidR="00816A2E" w:rsidTr="006D592F">
        <w:tc>
          <w:tcPr>
            <w:tcW w:w="3227" w:type="dxa"/>
          </w:tcPr>
          <w:p w:rsidR="00816A2E" w:rsidRDefault="00816A2E" w:rsidP="006D592F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29. 6. 2015. (ponedjeljak)</w:t>
            </w:r>
          </w:p>
        </w:tc>
        <w:tc>
          <w:tcPr>
            <w:tcW w:w="2965" w:type="dxa"/>
          </w:tcPr>
          <w:p w:rsidR="00816A2E" w:rsidRDefault="00816A2E" w:rsidP="006D592F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10:30 – 12:00</w:t>
            </w:r>
          </w:p>
        </w:tc>
      </w:tr>
      <w:tr w:rsidR="00816A2E" w:rsidTr="006D592F">
        <w:tc>
          <w:tcPr>
            <w:tcW w:w="3227" w:type="dxa"/>
          </w:tcPr>
          <w:p w:rsidR="00816A2E" w:rsidRDefault="00816A2E" w:rsidP="006D592F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30. 6. 2015. (utorak)</w:t>
            </w:r>
          </w:p>
        </w:tc>
        <w:tc>
          <w:tcPr>
            <w:tcW w:w="2965" w:type="dxa"/>
          </w:tcPr>
          <w:p w:rsidR="00816A2E" w:rsidRDefault="00816A2E" w:rsidP="006D592F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10:30 -12:00</w:t>
            </w:r>
          </w:p>
        </w:tc>
      </w:tr>
    </w:tbl>
    <w:p w:rsidR="00860D5F" w:rsidRPr="00816A2E" w:rsidRDefault="00860D5F">
      <w:pPr>
        <w:rPr>
          <w:rFonts w:ascii="Tw Cen MT" w:hAnsi="Tw Cen MT"/>
          <w:sz w:val="28"/>
          <w:szCs w:val="28"/>
        </w:rPr>
      </w:pPr>
    </w:p>
    <w:p w:rsidR="00860D5F" w:rsidRDefault="00860D5F"/>
    <w:p w:rsidR="00860D5F" w:rsidRDefault="00860D5F" w:rsidP="00860D5F">
      <w:pPr>
        <w:spacing w:line="240" w:lineRule="auto"/>
        <w:jc w:val="right"/>
      </w:pPr>
    </w:p>
    <w:p w:rsidR="00860D5F" w:rsidRDefault="00816A2E">
      <w:r>
        <w:rPr>
          <w:noProof/>
          <w:sz w:val="32"/>
          <w:szCs w:val="32"/>
          <w:lang w:eastAsia="hr-HR"/>
        </w:rPr>
        <w:pict>
          <v:shape id="_x0000_s1035" type="#_x0000_t32" style="position:absolute;margin-left:-9.15pt;margin-top:12.5pt;width:510pt;height:0;z-index:251660288" o:connectortype="straight"/>
        </w:pict>
      </w:r>
    </w:p>
    <w:p w:rsidR="00816A2E" w:rsidRDefault="00816A2E" w:rsidP="00816A2E">
      <w:pPr>
        <w:pStyle w:val="Opisslike"/>
        <w:keepNext/>
        <w:rPr>
          <w:sz w:val="32"/>
          <w:szCs w:val="32"/>
        </w:rPr>
      </w:pPr>
      <w:r>
        <w:rPr>
          <w:sz w:val="32"/>
          <w:szCs w:val="32"/>
        </w:rPr>
        <w:t>SNJEŽANA VARGA (učenici 1.B i 2.A) – matematika</w:t>
      </w:r>
    </w:p>
    <w:tbl>
      <w:tblPr>
        <w:tblStyle w:val="Reetkatablice"/>
        <w:tblpPr w:leftFromText="180" w:rightFromText="180" w:vertAnchor="page" w:horzAnchor="margin" w:tblpXSpec="center" w:tblpY="11461"/>
        <w:tblW w:w="0" w:type="auto"/>
        <w:tblLook w:val="04A0"/>
      </w:tblPr>
      <w:tblGrid>
        <w:gridCol w:w="3227"/>
        <w:gridCol w:w="2965"/>
      </w:tblGrid>
      <w:tr w:rsidR="006D592F" w:rsidTr="006D592F">
        <w:tc>
          <w:tcPr>
            <w:tcW w:w="3227" w:type="dxa"/>
          </w:tcPr>
          <w:p w:rsidR="006D592F" w:rsidRDefault="006D592F" w:rsidP="006D592F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26. 6. 2015.  (petak)</w:t>
            </w:r>
          </w:p>
        </w:tc>
        <w:tc>
          <w:tcPr>
            <w:tcW w:w="2965" w:type="dxa"/>
          </w:tcPr>
          <w:p w:rsidR="006D592F" w:rsidRDefault="006D592F" w:rsidP="006D592F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8:00 – 10:25</w:t>
            </w:r>
          </w:p>
        </w:tc>
      </w:tr>
      <w:tr w:rsidR="006D592F" w:rsidTr="006D592F">
        <w:tc>
          <w:tcPr>
            <w:tcW w:w="3227" w:type="dxa"/>
          </w:tcPr>
          <w:p w:rsidR="006D592F" w:rsidRDefault="006D592F" w:rsidP="006D592F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29. 6. 2015. (ponedjeljak)</w:t>
            </w:r>
          </w:p>
        </w:tc>
        <w:tc>
          <w:tcPr>
            <w:tcW w:w="2965" w:type="dxa"/>
          </w:tcPr>
          <w:p w:rsidR="006D592F" w:rsidRDefault="006D592F" w:rsidP="006D592F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8:00 – 10:25</w:t>
            </w:r>
          </w:p>
        </w:tc>
      </w:tr>
      <w:tr w:rsidR="006D592F" w:rsidTr="006D592F">
        <w:tc>
          <w:tcPr>
            <w:tcW w:w="3227" w:type="dxa"/>
          </w:tcPr>
          <w:p w:rsidR="006D592F" w:rsidRDefault="006D592F" w:rsidP="006D592F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30. 6. 2015. (utorak)</w:t>
            </w:r>
          </w:p>
        </w:tc>
        <w:tc>
          <w:tcPr>
            <w:tcW w:w="2965" w:type="dxa"/>
          </w:tcPr>
          <w:p w:rsidR="006D592F" w:rsidRDefault="006D592F" w:rsidP="006D592F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10:30 – 12:00</w:t>
            </w:r>
          </w:p>
        </w:tc>
      </w:tr>
      <w:tr w:rsidR="006D592F" w:rsidTr="006D592F">
        <w:tc>
          <w:tcPr>
            <w:tcW w:w="3227" w:type="dxa"/>
          </w:tcPr>
          <w:p w:rsidR="006D592F" w:rsidRPr="00816A2E" w:rsidRDefault="006D592F" w:rsidP="006D592F">
            <w:pPr>
              <w:rPr>
                <w:rFonts w:ascii="Tw Cen MT" w:hAnsi="Tw Cen MT"/>
                <w:sz w:val="28"/>
                <w:szCs w:val="28"/>
              </w:rPr>
            </w:pPr>
            <w:r w:rsidRPr="00816A2E">
              <w:rPr>
                <w:rFonts w:ascii="Tw Cen MT" w:hAnsi="Tw Cen MT"/>
                <w:sz w:val="28"/>
                <w:szCs w:val="28"/>
              </w:rPr>
              <w:t>1.</w:t>
            </w:r>
            <w:r>
              <w:rPr>
                <w:rFonts w:ascii="Tw Cen MT" w:hAnsi="Tw Cen MT"/>
                <w:sz w:val="28"/>
                <w:szCs w:val="28"/>
              </w:rPr>
              <w:t xml:space="preserve"> </w:t>
            </w:r>
            <w:r w:rsidRPr="00816A2E">
              <w:rPr>
                <w:rFonts w:ascii="Tw Cen MT" w:hAnsi="Tw Cen MT"/>
                <w:sz w:val="28"/>
                <w:szCs w:val="28"/>
              </w:rPr>
              <w:t xml:space="preserve">7. </w:t>
            </w:r>
            <w:r>
              <w:rPr>
                <w:rFonts w:ascii="Tw Cen MT" w:hAnsi="Tw Cen MT"/>
                <w:sz w:val="28"/>
                <w:szCs w:val="28"/>
              </w:rPr>
              <w:t>2015. (srijeda)</w:t>
            </w:r>
          </w:p>
        </w:tc>
        <w:tc>
          <w:tcPr>
            <w:tcW w:w="2965" w:type="dxa"/>
          </w:tcPr>
          <w:p w:rsidR="006D592F" w:rsidRDefault="006D592F" w:rsidP="006D592F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8:00 – 9:30</w:t>
            </w:r>
          </w:p>
        </w:tc>
      </w:tr>
    </w:tbl>
    <w:p w:rsidR="00816A2E" w:rsidRPr="00816A2E" w:rsidRDefault="00816A2E" w:rsidP="00816A2E"/>
    <w:p w:rsidR="00816A2E" w:rsidRDefault="00816A2E" w:rsidP="00816A2E">
      <w:pPr>
        <w:spacing w:line="240" w:lineRule="auto"/>
        <w:jc w:val="right"/>
      </w:pPr>
    </w:p>
    <w:p w:rsidR="00860D5F" w:rsidRDefault="00860D5F"/>
    <w:p w:rsidR="00816A2E" w:rsidRDefault="00816A2E">
      <w:r>
        <w:rPr>
          <w:noProof/>
          <w:lang w:eastAsia="hr-HR"/>
        </w:rPr>
        <w:pict>
          <v:shape id="_x0000_s1036" type="#_x0000_t32" style="position:absolute;margin-left:-13.25pt;margin-top:12.2pt;width:510pt;height:0;z-index:251661312" o:connectortype="straight"/>
        </w:pict>
      </w:r>
    </w:p>
    <w:p w:rsidR="00816A2E" w:rsidRDefault="00816A2E" w:rsidP="00816A2E">
      <w:pPr>
        <w:pStyle w:val="Opisslike"/>
        <w:keepNext/>
        <w:rPr>
          <w:sz w:val="32"/>
          <w:szCs w:val="32"/>
        </w:rPr>
      </w:pPr>
      <w:r>
        <w:rPr>
          <w:sz w:val="32"/>
          <w:szCs w:val="32"/>
        </w:rPr>
        <w:t>NINA TUČEK (učenici 2.A) – engleski jezik</w:t>
      </w:r>
    </w:p>
    <w:tbl>
      <w:tblPr>
        <w:tblStyle w:val="Reetkatablice"/>
        <w:tblpPr w:leftFromText="180" w:rightFromText="180" w:vertAnchor="page" w:horzAnchor="margin" w:tblpXSpec="center" w:tblpY="13891"/>
        <w:tblW w:w="0" w:type="auto"/>
        <w:tblLook w:val="04A0"/>
      </w:tblPr>
      <w:tblGrid>
        <w:gridCol w:w="3227"/>
        <w:gridCol w:w="2965"/>
      </w:tblGrid>
      <w:tr w:rsidR="006D592F" w:rsidTr="006D592F">
        <w:tc>
          <w:tcPr>
            <w:tcW w:w="3227" w:type="dxa"/>
          </w:tcPr>
          <w:p w:rsidR="006D592F" w:rsidRDefault="006D592F" w:rsidP="006D592F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24. 6. 2015.  (srijeda)</w:t>
            </w:r>
          </w:p>
        </w:tc>
        <w:tc>
          <w:tcPr>
            <w:tcW w:w="2965" w:type="dxa"/>
          </w:tcPr>
          <w:p w:rsidR="006D592F" w:rsidRDefault="006D592F" w:rsidP="006D592F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12:00 – 14:25</w:t>
            </w:r>
          </w:p>
        </w:tc>
      </w:tr>
      <w:tr w:rsidR="006D592F" w:rsidTr="006D592F">
        <w:tc>
          <w:tcPr>
            <w:tcW w:w="3227" w:type="dxa"/>
          </w:tcPr>
          <w:p w:rsidR="006D592F" w:rsidRDefault="006D592F" w:rsidP="006D592F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26. 6. 2015.  (petak)</w:t>
            </w:r>
          </w:p>
        </w:tc>
        <w:tc>
          <w:tcPr>
            <w:tcW w:w="2965" w:type="dxa"/>
          </w:tcPr>
          <w:p w:rsidR="006D592F" w:rsidRDefault="006D592F" w:rsidP="006D592F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11:00 – 13:25</w:t>
            </w:r>
          </w:p>
        </w:tc>
      </w:tr>
      <w:tr w:rsidR="006D592F" w:rsidTr="006D592F">
        <w:tc>
          <w:tcPr>
            <w:tcW w:w="3227" w:type="dxa"/>
          </w:tcPr>
          <w:p w:rsidR="006D592F" w:rsidRDefault="006D592F" w:rsidP="006D592F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29. 6. 2015. (ponedjeljak)</w:t>
            </w:r>
          </w:p>
        </w:tc>
        <w:tc>
          <w:tcPr>
            <w:tcW w:w="2965" w:type="dxa"/>
          </w:tcPr>
          <w:p w:rsidR="006D592F" w:rsidRDefault="006D592F" w:rsidP="006D592F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10:30 – 12:00</w:t>
            </w:r>
          </w:p>
        </w:tc>
      </w:tr>
      <w:tr w:rsidR="006D592F" w:rsidTr="006D592F">
        <w:tc>
          <w:tcPr>
            <w:tcW w:w="3227" w:type="dxa"/>
          </w:tcPr>
          <w:p w:rsidR="006D592F" w:rsidRDefault="006D592F" w:rsidP="006D592F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30. 6. 2015. (utorak)</w:t>
            </w:r>
          </w:p>
        </w:tc>
        <w:tc>
          <w:tcPr>
            <w:tcW w:w="2965" w:type="dxa"/>
          </w:tcPr>
          <w:p w:rsidR="006D592F" w:rsidRDefault="006D592F" w:rsidP="006D592F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10:30 -12:00</w:t>
            </w:r>
          </w:p>
        </w:tc>
      </w:tr>
    </w:tbl>
    <w:p w:rsidR="00816A2E" w:rsidRDefault="00816A2E" w:rsidP="00816A2E">
      <w:pPr>
        <w:pStyle w:val="Opisslike"/>
        <w:keepNext/>
      </w:pPr>
    </w:p>
    <w:p w:rsidR="006D592F" w:rsidRPr="006D592F" w:rsidRDefault="006D592F" w:rsidP="006D592F"/>
    <w:tbl>
      <w:tblPr>
        <w:tblStyle w:val="Reetkatablice"/>
        <w:tblpPr w:leftFromText="180" w:rightFromText="180" w:vertAnchor="page" w:horzAnchor="margin" w:tblpXSpec="center" w:tblpY="10576"/>
        <w:tblW w:w="0" w:type="auto"/>
        <w:tblLook w:val="04A0"/>
      </w:tblPr>
      <w:tblGrid>
        <w:gridCol w:w="3227"/>
        <w:gridCol w:w="2965"/>
      </w:tblGrid>
      <w:tr w:rsidR="00816A2E" w:rsidTr="00A67EC2">
        <w:tc>
          <w:tcPr>
            <w:tcW w:w="3227" w:type="dxa"/>
          </w:tcPr>
          <w:p w:rsidR="00816A2E" w:rsidRDefault="00816A2E" w:rsidP="00816A2E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lastRenderedPageBreak/>
              <w:t>26. 6. 2015.  (petak)</w:t>
            </w:r>
          </w:p>
        </w:tc>
        <w:tc>
          <w:tcPr>
            <w:tcW w:w="2965" w:type="dxa"/>
          </w:tcPr>
          <w:p w:rsidR="00816A2E" w:rsidRDefault="00816A2E" w:rsidP="00816A2E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8:00 – 10:25</w:t>
            </w:r>
          </w:p>
        </w:tc>
      </w:tr>
      <w:tr w:rsidR="00816A2E" w:rsidTr="00A67EC2">
        <w:tc>
          <w:tcPr>
            <w:tcW w:w="3227" w:type="dxa"/>
          </w:tcPr>
          <w:p w:rsidR="00816A2E" w:rsidRDefault="00816A2E" w:rsidP="00816A2E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29. 6. 2015. (ponedjeljak)</w:t>
            </w:r>
          </w:p>
        </w:tc>
        <w:tc>
          <w:tcPr>
            <w:tcW w:w="2965" w:type="dxa"/>
          </w:tcPr>
          <w:p w:rsidR="00816A2E" w:rsidRDefault="00816A2E" w:rsidP="00816A2E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8:00 – 10:25</w:t>
            </w:r>
          </w:p>
        </w:tc>
      </w:tr>
      <w:tr w:rsidR="00816A2E" w:rsidTr="00A67EC2">
        <w:tc>
          <w:tcPr>
            <w:tcW w:w="3227" w:type="dxa"/>
          </w:tcPr>
          <w:p w:rsidR="00816A2E" w:rsidRDefault="00816A2E" w:rsidP="00816A2E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30. 6. 2015. (utorak)</w:t>
            </w:r>
          </w:p>
        </w:tc>
        <w:tc>
          <w:tcPr>
            <w:tcW w:w="2965" w:type="dxa"/>
          </w:tcPr>
          <w:p w:rsidR="00816A2E" w:rsidRDefault="00816A2E" w:rsidP="00816A2E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10:30 – 12:00</w:t>
            </w:r>
          </w:p>
        </w:tc>
      </w:tr>
    </w:tbl>
    <w:p w:rsidR="00860D5F" w:rsidRDefault="00860D5F" w:rsidP="006D592F"/>
    <w:sectPr w:rsidR="00860D5F" w:rsidSect="006D592F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23851"/>
    <w:multiLevelType w:val="hybridMultilevel"/>
    <w:tmpl w:val="C13A5D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0D5F"/>
    <w:rsid w:val="00094B28"/>
    <w:rsid w:val="0023786B"/>
    <w:rsid w:val="002D58C6"/>
    <w:rsid w:val="003229CE"/>
    <w:rsid w:val="004D37F4"/>
    <w:rsid w:val="00640020"/>
    <w:rsid w:val="006D592F"/>
    <w:rsid w:val="006E4A6A"/>
    <w:rsid w:val="00745CC8"/>
    <w:rsid w:val="00816A2E"/>
    <w:rsid w:val="00860D5F"/>
    <w:rsid w:val="008865D8"/>
    <w:rsid w:val="00905CF2"/>
    <w:rsid w:val="00907A3B"/>
    <w:rsid w:val="00995F61"/>
    <w:rsid w:val="00A33324"/>
    <w:rsid w:val="00B36B63"/>
    <w:rsid w:val="00BC0AA1"/>
    <w:rsid w:val="00C8145E"/>
    <w:rsid w:val="00CB6ECD"/>
    <w:rsid w:val="00EC32A4"/>
    <w:rsid w:val="00F0531A"/>
    <w:rsid w:val="00F538B7"/>
    <w:rsid w:val="00F6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2"/>
        <o:r id="V:Rule4" type="connector" idref="#_x0000_s1033"/>
        <o:r id="V:Rule6" type="connector" idref="#_x0000_s1035"/>
        <o:r id="V:Rule7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D5F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60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0D5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60D5F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60D5F"/>
    <w:rPr>
      <w:color w:val="800080" w:themeColor="followedHyperlink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816A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816A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Reetkatablice">
    <w:name w:val="Table Grid"/>
    <w:basedOn w:val="Obinatablica"/>
    <w:uiPriority w:val="59"/>
    <w:rsid w:val="00816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isslike">
    <w:name w:val="caption"/>
    <w:basedOn w:val="Normal"/>
    <w:next w:val="Normal"/>
    <w:uiPriority w:val="35"/>
    <w:unhideWhenUsed/>
    <w:qFormat/>
    <w:rsid w:val="00816A2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Odlomakpopisa">
    <w:name w:val="List Paragraph"/>
    <w:basedOn w:val="Normal"/>
    <w:uiPriority w:val="34"/>
    <w:qFormat/>
    <w:rsid w:val="00816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mnazija-daruvar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gimnazija-daruvar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2</cp:revision>
  <dcterms:created xsi:type="dcterms:W3CDTF">2015-06-21T15:21:00Z</dcterms:created>
  <dcterms:modified xsi:type="dcterms:W3CDTF">2015-06-21T15:21:00Z</dcterms:modified>
</cp:coreProperties>
</file>